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419"/>
        <w:tblW w:w="9918" w:type="dxa"/>
        <w:tblLook w:val="04A0" w:firstRow="1" w:lastRow="0" w:firstColumn="1" w:lastColumn="0" w:noHBand="0" w:noVBand="1"/>
      </w:tblPr>
      <w:tblGrid>
        <w:gridCol w:w="2547"/>
        <w:gridCol w:w="5528"/>
        <w:gridCol w:w="1843"/>
      </w:tblGrid>
      <w:tr w:rsidR="009E255E" w:rsidRPr="009E255E" w14:paraId="06E5A159" w14:textId="77777777" w:rsidTr="00FE74A3">
        <w:tc>
          <w:tcPr>
            <w:tcW w:w="2547" w:type="dxa"/>
          </w:tcPr>
          <w:p w14:paraId="51AFB950" w14:textId="0EDF25A1" w:rsidR="009E255E" w:rsidRPr="009E255E" w:rsidRDefault="009E255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52"/>
                <w:szCs w:val="52"/>
                <w:lang w:eastAsia="da-DK"/>
              </w:rPr>
            </w:pPr>
            <w:r w:rsidRPr="009E255E">
              <w:rPr>
                <w:rFonts w:ascii="Verdana" w:eastAsia="Times New Roman" w:hAnsi="Verdana" w:cs="Times New Roman"/>
                <w:color w:val="312783"/>
                <w:sz w:val="52"/>
                <w:szCs w:val="52"/>
                <w:lang w:eastAsia="da-DK"/>
              </w:rPr>
              <w:t>Charter</w:t>
            </w:r>
          </w:p>
        </w:tc>
        <w:tc>
          <w:tcPr>
            <w:tcW w:w="5528" w:type="dxa"/>
          </w:tcPr>
          <w:p w14:paraId="72DC9134" w14:textId="77777777" w:rsidR="009E255E" w:rsidRPr="009E255E" w:rsidRDefault="009E255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E255E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Projektnavn:</w:t>
            </w:r>
          </w:p>
        </w:tc>
        <w:tc>
          <w:tcPr>
            <w:tcW w:w="1843" w:type="dxa"/>
          </w:tcPr>
          <w:p w14:paraId="5D650109" w14:textId="0C2D9E82" w:rsidR="009E255E" w:rsidRPr="009E255E" w:rsidRDefault="009E255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Dato:</w:t>
            </w:r>
          </w:p>
        </w:tc>
      </w:tr>
    </w:tbl>
    <w:p w14:paraId="1CC680D6" w14:textId="06495E9F" w:rsidR="00ED5F3E" w:rsidRPr="009E255E" w:rsidRDefault="00ED5F3E" w:rsidP="00ED5F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12783"/>
          <w:sz w:val="18"/>
          <w:szCs w:val="18"/>
          <w:lang w:eastAsia="da-DK"/>
        </w:rPr>
      </w:pPr>
    </w:p>
    <w:tbl>
      <w:tblPr>
        <w:tblStyle w:val="Tabel-Gitter"/>
        <w:tblpPr w:leftFromText="141" w:rightFromText="141" w:vertAnchor="text" w:horzAnchor="margin" w:tblpY="951"/>
        <w:tblW w:w="9918" w:type="dxa"/>
        <w:tblLook w:val="04A0" w:firstRow="1" w:lastRow="0" w:firstColumn="1" w:lastColumn="0" w:noHBand="0" w:noVBand="1"/>
      </w:tblPr>
      <w:tblGrid>
        <w:gridCol w:w="3321"/>
        <w:gridCol w:w="6597"/>
      </w:tblGrid>
      <w:tr w:rsidR="009E255E" w:rsidRPr="009E255E" w14:paraId="43D86EB1" w14:textId="77777777" w:rsidTr="00ED5F3E">
        <w:tc>
          <w:tcPr>
            <w:tcW w:w="3321" w:type="dxa"/>
          </w:tcPr>
          <w:p w14:paraId="4F5B50E5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  <w:t>Hvad ønsker vi at opnå?</w:t>
            </w:r>
          </w:p>
          <w:p w14:paraId="7D3B485D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66541C8E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2627E786" w14:textId="77777777" w:rsidTr="00ED5F3E">
        <w:tc>
          <w:tcPr>
            <w:tcW w:w="3321" w:type="dxa"/>
          </w:tcPr>
          <w:p w14:paraId="611B66D9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Hvilke positive effekter vil projektet have?</w:t>
            </w:r>
          </w:p>
          <w:p w14:paraId="734577E8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4B1600C2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796AFC35" w14:textId="77777777" w:rsidTr="00ED5F3E">
        <w:tc>
          <w:tcPr>
            <w:tcW w:w="3321" w:type="dxa"/>
          </w:tcPr>
          <w:p w14:paraId="63E9B95F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Vil der være negative effekter?</w:t>
            </w:r>
          </w:p>
          <w:p w14:paraId="18796C79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05431436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59071C16" w14:textId="77777777" w:rsidTr="00ED5F3E">
        <w:tc>
          <w:tcPr>
            <w:tcW w:w="3321" w:type="dxa"/>
          </w:tcPr>
          <w:p w14:paraId="185A7DFC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Vil der være en driftspåvirkning i afdelingen?</w:t>
            </w:r>
          </w:p>
          <w:p w14:paraId="629FE26B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2ABE13B7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412AD93D" w14:textId="77777777" w:rsidTr="00ED5F3E">
        <w:tc>
          <w:tcPr>
            <w:tcW w:w="3321" w:type="dxa"/>
          </w:tcPr>
          <w:p w14:paraId="00CD5236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  <w:t>Hvornår ved vi, at en forandring er en forbedring?</w:t>
            </w:r>
          </w:p>
          <w:p w14:paraId="5FD78967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6ABF1F90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3BF7B6F3" w14:textId="77777777" w:rsidTr="00ED5F3E">
        <w:tc>
          <w:tcPr>
            <w:tcW w:w="3321" w:type="dxa"/>
          </w:tcPr>
          <w:p w14:paraId="23DCD1A7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Hvad viser baseline-data?</w:t>
            </w:r>
          </w:p>
          <w:p w14:paraId="6963BAFF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3209C5D8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291053CB" w14:textId="77777777" w:rsidTr="00ED5F3E">
        <w:tc>
          <w:tcPr>
            <w:tcW w:w="3321" w:type="dxa"/>
          </w:tcPr>
          <w:p w14:paraId="29326D0F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Hvilke resultatdata har vi brug for?</w:t>
            </w:r>
          </w:p>
          <w:p w14:paraId="0E8E97B1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0F5E2078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734A1AA3" w14:textId="77777777" w:rsidTr="00ED5F3E">
        <w:tc>
          <w:tcPr>
            <w:tcW w:w="3321" w:type="dxa"/>
          </w:tcPr>
          <w:p w14:paraId="726B4F10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Hvilke procesdata har vi brug for?</w:t>
            </w:r>
          </w:p>
          <w:p w14:paraId="19C4FB1F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34E293BA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1C6B85C6" w14:textId="77777777" w:rsidTr="00ED5F3E">
        <w:tc>
          <w:tcPr>
            <w:tcW w:w="3321" w:type="dxa"/>
          </w:tcPr>
          <w:p w14:paraId="7CECD7C5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Hvilke balancerende data (ulempeindikatorer) har vi brug for?</w:t>
            </w:r>
          </w:p>
          <w:p w14:paraId="251EAAD0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248BA5FC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660CA316" w14:textId="77777777" w:rsidTr="00ED5F3E">
        <w:tc>
          <w:tcPr>
            <w:tcW w:w="3321" w:type="dxa"/>
          </w:tcPr>
          <w:p w14:paraId="63F7AC82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  <w:t>Hvilke forandringer kan iværksættes for at skabe forbedringer?</w:t>
            </w:r>
          </w:p>
          <w:p w14:paraId="2FA1DE2E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6FD55437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19829DF0" w14:textId="77777777" w:rsidTr="00ED5F3E">
        <w:tc>
          <w:tcPr>
            <w:tcW w:w="3321" w:type="dxa"/>
          </w:tcPr>
          <w:p w14:paraId="0DD96C6B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Hvilken intervention har vi i første omgang mest tiltro til?</w:t>
            </w:r>
          </w:p>
          <w:p w14:paraId="69210E26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3428BA5F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14A705E3" w14:textId="77777777" w:rsidTr="00ED5F3E">
        <w:tc>
          <w:tcPr>
            <w:tcW w:w="3321" w:type="dxa"/>
          </w:tcPr>
          <w:p w14:paraId="42F1C858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Hvilke barrierer kan der være for interventionen?</w:t>
            </w:r>
          </w:p>
          <w:p w14:paraId="509FAEBC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18FF492D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  <w:tr w:rsidR="009E255E" w:rsidRPr="009E255E" w14:paraId="6A1BCF20" w14:textId="77777777" w:rsidTr="00ED5F3E">
        <w:tc>
          <w:tcPr>
            <w:tcW w:w="3321" w:type="dxa"/>
          </w:tcPr>
          <w:p w14:paraId="66999454" w14:textId="77777777" w:rsidR="00ED5F3E" w:rsidRPr="009570FB" w:rsidRDefault="00ED5F3E" w:rsidP="00ED5F3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</w:pPr>
            <w:r w:rsidRPr="009570FB">
              <w:rPr>
                <w:rFonts w:ascii="Verdana" w:eastAsia="Times New Roman" w:hAnsi="Verdana" w:cs="Times New Roman"/>
                <w:color w:val="312783"/>
                <w:sz w:val="18"/>
                <w:szCs w:val="18"/>
                <w:lang w:eastAsia="da-DK"/>
              </w:rPr>
              <w:t>Hvilke ressourcer er der til at trække på for interventionen?</w:t>
            </w:r>
          </w:p>
          <w:p w14:paraId="2CDC4391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  <w:tc>
          <w:tcPr>
            <w:tcW w:w="6597" w:type="dxa"/>
          </w:tcPr>
          <w:p w14:paraId="1918DE7B" w14:textId="77777777" w:rsidR="00ED5F3E" w:rsidRPr="009E255E" w:rsidRDefault="00ED5F3E" w:rsidP="00ED5F3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12783"/>
                <w:sz w:val="18"/>
                <w:szCs w:val="18"/>
                <w:lang w:eastAsia="da-DK"/>
              </w:rPr>
            </w:pPr>
          </w:p>
        </w:tc>
      </w:tr>
    </w:tbl>
    <w:p w14:paraId="26E5E46A" w14:textId="77777777" w:rsidR="00440103" w:rsidRDefault="00440103" w:rsidP="00FE74A3">
      <w:pPr>
        <w:jc w:val="center"/>
      </w:pPr>
    </w:p>
    <w:sectPr w:rsidR="0044010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6FA7" w14:textId="77777777" w:rsidR="006E166D" w:rsidRDefault="006E166D" w:rsidP="009570FB">
      <w:pPr>
        <w:spacing w:after="0" w:line="240" w:lineRule="auto"/>
      </w:pPr>
      <w:r>
        <w:separator/>
      </w:r>
    </w:p>
  </w:endnote>
  <w:endnote w:type="continuationSeparator" w:id="0">
    <w:p w14:paraId="51AAC146" w14:textId="77777777" w:rsidR="006E166D" w:rsidRDefault="006E166D" w:rsidP="0095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7003" w14:textId="77777777" w:rsidR="006E166D" w:rsidRDefault="006E166D" w:rsidP="009570FB">
      <w:pPr>
        <w:spacing w:after="0" w:line="240" w:lineRule="auto"/>
      </w:pPr>
      <w:r>
        <w:separator/>
      </w:r>
    </w:p>
  </w:footnote>
  <w:footnote w:type="continuationSeparator" w:id="0">
    <w:p w14:paraId="7E326DD2" w14:textId="77777777" w:rsidR="006E166D" w:rsidRDefault="006E166D" w:rsidP="0095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9778" w14:textId="1DCD955A" w:rsidR="009570FB" w:rsidRDefault="009570FB">
    <w:pPr>
      <w:pStyle w:val="Sidehoved"/>
    </w:pPr>
    <w:r>
      <w:rPr>
        <w:noProof/>
      </w:rPr>
      <w:drawing>
        <wp:inline distT="0" distB="0" distL="0" distR="0" wp14:anchorId="72E76A6B" wp14:editId="1AD8A5AA">
          <wp:extent cx="6120130" cy="63627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3670"/>
    <w:multiLevelType w:val="multilevel"/>
    <w:tmpl w:val="460E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FB"/>
    <w:rsid w:val="00440103"/>
    <w:rsid w:val="006E166D"/>
    <w:rsid w:val="009570FB"/>
    <w:rsid w:val="009E255E"/>
    <w:rsid w:val="00B4072C"/>
    <w:rsid w:val="00CE0F74"/>
    <w:rsid w:val="00ED5F3E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EB1F2"/>
  <w15:chartTrackingRefBased/>
  <w15:docId w15:val="{F2DBAEA9-4043-44CE-AEF8-EEC6EFC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nk">
    <w:name w:val="link"/>
    <w:basedOn w:val="Normal"/>
    <w:link w:val="linkTegn"/>
    <w:qFormat/>
    <w:rsid w:val="00CE0F74"/>
    <w:pPr>
      <w:spacing w:before="100" w:after="200" w:line="276" w:lineRule="auto"/>
    </w:pPr>
    <w:rPr>
      <w:rFonts w:ascii="Arial" w:eastAsiaTheme="minorEastAsia" w:hAnsi="Arial"/>
      <w:color w:val="4472C4" w:themeColor="accent1"/>
      <w:sz w:val="20"/>
      <w:szCs w:val="20"/>
    </w:rPr>
  </w:style>
  <w:style w:type="character" w:customStyle="1" w:styleId="linkTegn">
    <w:name w:val="link Tegn"/>
    <w:basedOn w:val="Standardskrifttypeiafsnit"/>
    <w:link w:val="link"/>
    <w:rsid w:val="00CE0F74"/>
    <w:rPr>
      <w:rFonts w:ascii="Arial" w:eastAsiaTheme="minorEastAsia" w:hAnsi="Arial"/>
      <w:color w:val="4472C4" w:themeColor="accent1"/>
      <w:sz w:val="20"/>
      <w:szCs w:val="20"/>
    </w:rPr>
  </w:style>
  <w:style w:type="character" w:styleId="Strk">
    <w:name w:val="Strong"/>
    <w:basedOn w:val="Standardskrifttypeiafsnit"/>
    <w:uiPriority w:val="22"/>
    <w:qFormat/>
    <w:rsid w:val="009570FB"/>
    <w:rPr>
      <w:b/>
      <w:bCs/>
    </w:rPr>
  </w:style>
  <w:style w:type="table" w:styleId="Tabel-Gitter">
    <w:name w:val="Table Grid"/>
    <w:basedOn w:val="Tabel-Normal"/>
    <w:uiPriority w:val="39"/>
    <w:rsid w:val="0095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57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0FB"/>
  </w:style>
  <w:style w:type="paragraph" w:styleId="Sidefod">
    <w:name w:val="footer"/>
    <w:basedOn w:val="Normal"/>
    <w:link w:val="SidefodTegn"/>
    <w:uiPriority w:val="99"/>
    <w:unhideWhenUsed/>
    <w:rsid w:val="00957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Frendved</dc:creator>
  <cp:keywords/>
  <dc:description/>
  <cp:lastModifiedBy>Charlotte Frendved</cp:lastModifiedBy>
  <cp:revision>2</cp:revision>
  <cp:lastPrinted>2022-03-31T08:59:00Z</cp:lastPrinted>
  <dcterms:created xsi:type="dcterms:W3CDTF">2022-03-31T08:45:00Z</dcterms:created>
  <dcterms:modified xsi:type="dcterms:W3CDTF">2022-03-31T09:00:00Z</dcterms:modified>
</cp:coreProperties>
</file>